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</w:tcPr>
          <w:p>
            <w:pPr>
              <w:jc w:val="center"/>
              <w:rPr>
                <w:rFonts w:ascii="宋体" w:hAnsi="宋体" w:eastAsia="宋体" w:cs="宋体"/>
                <w:b/>
                <w:color w:val="FF0000"/>
                <w:sz w:val="72"/>
                <w:szCs w:val="72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color w:val="FF0000"/>
                <w:sz w:val="72"/>
                <w:szCs w:val="72"/>
              </w:rPr>
              <w:t>《中国饲料》</w:t>
            </w:r>
            <w:r>
              <w:rPr>
                <w:rFonts w:ascii="宋体" w:hAnsi="宋体" w:eastAsia="宋体" w:cs="宋体"/>
                <w:b/>
                <w:color w:val="FF0000"/>
                <w:sz w:val="72"/>
                <w:szCs w:val="72"/>
              </w:rPr>
              <w:t>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tcBorders>
              <w:bottom w:val="single" w:color="FF0000" w:sz="18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color w:val="FF0000"/>
                <w:sz w:val="72"/>
                <w:szCs w:val="72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72"/>
                <w:szCs w:val="72"/>
              </w:rPr>
              <w:t>中国饲料工业信息网</w:t>
            </w:r>
          </w:p>
        </w:tc>
      </w:tr>
      <w:bookmarkEnd w:id="0"/>
    </w:tbl>
    <w:p>
      <w:pPr>
        <w:jc w:val="center"/>
        <w:rPr>
          <w:rFonts w:ascii="黑体" w:hAnsi="黑体" w:eastAsia="黑体" w:cs="黑体"/>
          <w:b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color w:val="000000"/>
          <w:sz w:val="30"/>
          <w:szCs w:val="30"/>
        </w:rPr>
        <w:t>2021饲料新技术与新产品发展论坛报名回执</w:t>
      </w:r>
    </w:p>
    <w:p>
      <w:pPr>
        <w:jc w:val="center"/>
        <w:rPr>
          <w:rFonts w:ascii="黑体" w:hAnsi="黑体" w:eastAsia="黑体" w:cs="黑体"/>
          <w:b/>
          <w:color w:val="000000"/>
          <w:sz w:val="24"/>
          <w:szCs w:val="24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3"/>
        <w:gridCol w:w="1491"/>
        <w:gridCol w:w="874"/>
        <w:gridCol w:w="1600"/>
        <w:gridCol w:w="1310"/>
        <w:gridCol w:w="23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4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7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手机号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微信号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手机号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微信号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手机号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微信号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住宿</w:t>
            </w:r>
          </w:p>
        </w:tc>
        <w:tc>
          <w:tcPr>
            <w:tcW w:w="7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是 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否 </w:t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（住宿费用自理）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7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缴费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7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汇款全称：北京东方汇通信息咨询有限公司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账    号：861 587 563 310 001 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开户银行：招商银行北京分行双榆树支行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3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抬头</w:t>
            </w:r>
          </w:p>
        </w:tc>
        <w:tc>
          <w:tcPr>
            <w:tcW w:w="76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type w:val="continuous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A"/>
    <w:rsid w:val="00016DBD"/>
    <w:rsid w:val="000A308D"/>
    <w:rsid w:val="000E29DC"/>
    <w:rsid w:val="00145C64"/>
    <w:rsid w:val="0016252A"/>
    <w:rsid w:val="001E4FF1"/>
    <w:rsid w:val="001E6488"/>
    <w:rsid w:val="00221717"/>
    <w:rsid w:val="00257242"/>
    <w:rsid w:val="00296E9B"/>
    <w:rsid w:val="002B5B1F"/>
    <w:rsid w:val="002C0FFB"/>
    <w:rsid w:val="002D09C8"/>
    <w:rsid w:val="00315FDC"/>
    <w:rsid w:val="00364424"/>
    <w:rsid w:val="00367B1C"/>
    <w:rsid w:val="00370791"/>
    <w:rsid w:val="00395B45"/>
    <w:rsid w:val="003A7336"/>
    <w:rsid w:val="003B0D48"/>
    <w:rsid w:val="00402BAF"/>
    <w:rsid w:val="004225A2"/>
    <w:rsid w:val="004311E7"/>
    <w:rsid w:val="00450C35"/>
    <w:rsid w:val="00465CAD"/>
    <w:rsid w:val="00643971"/>
    <w:rsid w:val="00674D7E"/>
    <w:rsid w:val="007241EF"/>
    <w:rsid w:val="00731E65"/>
    <w:rsid w:val="00792736"/>
    <w:rsid w:val="007A0F02"/>
    <w:rsid w:val="007C206D"/>
    <w:rsid w:val="00890FFF"/>
    <w:rsid w:val="00891C8A"/>
    <w:rsid w:val="008A242C"/>
    <w:rsid w:val="008C35E5"/>
    <w:rsid w:val="00912526"/>
    <w:rsid w:val="00A0235F"/>
    <w:rsid w:val="00A43156"/>
    <w:rsid w:val="00AB2BC6"/>
    <w:rsid w:val="00AB4EDF"/>
    <w:rsid w:val="00B809E8"/>
    <w:rsid w:val="00BB4B81"/>
    <w:rsid w:val="00BB7F5A"/>
    <w:rsid w:val="00BE672C"/>
    <w:rsid w:val="00C01974"/>
    <w:rsid w:val="00C25B8A"/>
    <w:rsid w:val="00C56D3A"/>
    <w:rsid w:val="00C62082"/>
    <w:rsid w:val="00C74ECC"/>
    <w:rsid w:val="00CD24C6"/>
    <w:rsid w:val="00CE200F"/>
    <w:rsid w:val="00CE75C5"/>
    <w:rsid w:val="00D54065"/>
    <w:rsid w:val="00DC10A4"/>
    <w:rsid w:val="00E30208"/>
    <w:rsid w:val="00E477FF"/>
    <w:rsid w:val="00E52535"/>
    <w:rsid w:val="00E76CE0"/>
    <w:rsid w:val="00EB05A3"/>
    <w:rsid w:val="00EB2DF2"/>
    <w:rsid w:val="00EC392B"/>
    <w:rsid w:val="00EE6493"/>
    <w:rsid w:val="00F107F9"/>
    <w:rsid w:val="00FB6770"/>
    <w:rsid w:val="02A711C7"/>
    <w:rsid w:val="063F67BA"/>
    <w:rsid w:val="0BAA2575"/>
    <w:rsid w:val="10B707D6"/>
    <w:rsid w:val="18323A4C"/>
    <w:rsid w:val="1DC75534"/>
    <w:rsid w:val="29B0297E"/>
    <w:rsid w:val="2DF927C4"/>
    <w:rsid w:val="2FDB1ADF"/>
    <w:rsid w:val="3A762AB8"/>
    <w:rsid w:val="3AE40FB9"/>
    <w:rsid w:val="405B731D"/>
    <w:rsid w:val="413E0835"/>
    <w:rsid w:val="58240EE0"/>
    <w:rsid w:val="5B4A60F8"/>
    <w:rsid w:val="5C065507"/>
    <w:rsid w:val="61B201A3"/>
    <w:rsid w:val="62185652"/>
    <w:rsid w:val="62347536"/>
    <w:rsid w:val="635C0855"/>
    <w:rsid w:val="63D926E6"/>
    <w:rsid w:val="65E20A6C"/>
    <w:rsid w:val="6A6F51A5"/>
    <w:rsid w:val="6E9E22AE"/>
    <w:rsid w:val="72BD511E"/>
    <w:rsid w:val="78B11563"/>
    <w:rsid w:val="7AF50E18"/>
    <w:rsid w:val="7CA8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company_name"/>
    <w:basedOn w:val="7"/>
    <w:qFormat/>
    <w:uiPriority w:val="0"/>
  </w:style>
  <w:style w:type="character" w:customStyle="1" w:styleId="10">
    <w:name w:val="批注框文本 Char"/>
    <w:basedOn w:val="7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415</Words>
  <Characters>2371</Characters>
  <Lines>19</Lines>
  <Paragraphs>5</Paragraphs>
  <TotalTime>17</TotalTime>
  <ScaleCrop>false</ScaleCrop>
  <LinksUpToDate>false</LinksUpToDate>
  <CharactersWithSpaces>2781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2021-05-17T08:10:00Z</dcterms:created>
  <dc:creator>ideacentre</dc:creator>
  <cp:lastModifiedBy>中国饲料</cp:lastModifiedBy>
  <cp:lastPrinted>2021-05-17T08:09:00Z</cp:lastPrinted>
  <dcterms:modified xsi:type="dcterms:W3CDTF">2021-05-31T00:38:10Z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7C233E892AC84EA498B2651B8708185F</vt:lpwstr>
  </property>
</Properties>
</file>